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7B" w:rsidRPr="000A02E6" w:rsidRDefault="00735CC0" w:rsidP="0030417B">
      <w:pPr>
        <w:ind w:left="-142" w:right="-136"/>
        <w:jc w:val="right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>Morelia, Michoacán a 10</w:t>
      </w:r>
      <w:r w:rsidR="00AC1C81">
        <w:rPr>
          <w:rFonts w:ascii="GalanoGrotesque-Regular" w:hAnsi="GalanoGrotesque-Regular" w:cs="Arial"/>
        </w:rPr>
        <w:t xml:space="preserve"> de </w:t>
      </w:r>
      <w:r>
        <w:rPr>
          <w:rFonts w:ascii="GalanoGrotesque-Regular" w:hAnsi="GalanoGrotesque-Regular" w:cs="Arial"/>
        </w:rPr>
        <w:t>Febrero</w:t>
      </w:r>
      <w:r w:rsidR="000A02E6">
        <w:rPr>
          <w:rFonts w:ascii="GalanoGrotesque-Regular" w:hAnsi="GalanoGrotesque-Regular" w:cs="Arial"/>
        </w:rPr>
        <w:t xml:space="preserve"> de 202</w:t>
      </w:r>
      <w:r w:rsidR="00AC1C81">
        <w:rPr>
          <w:rFonts w:ascii="GalanoGrotesque-Regular" w:hAnsi="GalanoGrotesque-Regular" w:cs="Arial"/>
        </w:rPr>
        <w:t>1</w:t>
      </w:r>
    </w:p>
    <w:p w:rsidR="0030417B" w:rsidRDefault="0030417B" w:rsidP="0030417B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:rsidR="0030417B" w:rsidRDefault="0030417B" w:rsidP="0030417B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INSTITUTO DE VIVIENDA DEL ESTADO DE MICHOACÁN DE OCAMPO</w:t>
      </w:r>
    </w:p>
    <w:p w:rsidR="0030417B" w:rsidRDefault="00735CC0" w:rsidP="0030417B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ENDEUDAMIENTO NETO</w:t>
      </w:r>
    </w:p>
    <w:p w:rsidR="0030417B" w:rsidRDefault="008B06E1" w:rsidP="0030417B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 xml:space="preserve">DEL 01 ENERO </w:t>
      </w:r>
      <w:r w:rsidR="00735CC0">
        <w:rPr>
          <w:rFonts w:ascii="GalanoGrotesque-Light" w:hAnsi="GalanoGrotesque-Light" w:cs="Arial"/>
          <w:b/>
        </w:rPr>
        <w:t xml:space="preserve"> </w:t>
      </w:r>
      <w:r>
        <w:rPr>
          <w:rFonts w:ascii="GalanoGrotesque-Light" w:hAnsi="GalanoGrotesque-Light" w:cs="Arial"/>
          <w:b/>
        </w:rPr>
        <w:t>AL 31</w:t>
      </w:r>
      <w:r w:rsidR="0030417B">
        <w:rPr>
          <w:rFonts w:ascii="GalanoGrotesque-Light" w:hAnsi="GalanoGrotesque-Light" w:cs="Arial"/>
          <w:b/>
        </w:rPr>
        <w:t xml:space="preserve"> DE </w:t>
      </w:r>
      <w:r w:rsidR="000A02E6">
        <w:rPr>
          <w:rFonts w:ascii="GalanoGrotesque-Light" w:hAnsi="GalanoGrotesque-Light" w:cs="Arial"/>
          <w:b/>
        </w:rPr>
        <w:t>DICIEMBRE</w:t>
      </w:r>
      <w:r w:rsidR="0030417B">
        <w:rPr>
          <w:rFonts w:ascii="GalanoGrotesque-Light" w:hAnsi="GalanoGrotesque-Light" w:cs="Arial"/>
          <w:b/>
        </w:rPr>
        <w:t xml:space="preserve"> 20</w:t>
      </w:r>
      <w:r w:rsidR="00735CC0">
        <w:rPr>
          <w:rFonts w:ascii="GalanoGrotesque-Light" w:hAnsi="GalanoGrotesque-Light" w:cs="Arial"/>
          <w:b/>
        </w:rPr>
        <w:t>20</w:t>
      </w:r>
    </w:p>
    <w:p w:rsidR="00735CC0" w:rsidRDefault="00735CC0" w:rsidP="0030417B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2996"/>
      </w:tblGrid>
      <w:tr w:rsidR="00735CC0" w:rsidTr="00735CC0">
        <w:tc>
          <w:tcPr>
            <w:tcW w:w="12996" w:type="dxa"/>
          </w:tcPr>
          <w:p w:rsidR="00735CC0" w:rsidRDefault="00735CC0" w:rsidP="00735CC0">
            <w:pPr>
              <w:spacing w:line="276" w:lineRule="auto"/>
              <w:ind w:left="-142" w:right="-136"/>
              <w:jc w:val="center"/>
              <w:rPr>
                <w:rFonts w:ascii="GalanoGrotesque-Light" w:hAnsi="GalanoGrotesque-Light" w:cs="Arial"/>
                <w:b/>
              </w:rPr>
            </w:pPr>
            <w:r>
              <w:rPr>
                <w:rFonts w:ascii="GalanoGrotesque-Light" w:hAnsi="GalanoGrotesque-Light" w:cs="Arial"/>
                <w:b/>
              </w:rPr>
              <w:t>I</w:t>
            </w:r>
            <w:r w:rsidR="009F30C5">
              <w:rPr>
                <w:rFonts w:ascii="GalanoGrotesque-Light" w:hAnsi="GalanoGrotesque-Light" w:cs="Arial"/>
                <w:b/>
              </w:rPr>
              <w:t>nstituto de  Vivienda</w:t>
            </w:r>
            <w:r>
              <w:rPr>
                <w:rFonts w:ascii="GalanoGrotesque-Light" w:hAnsi="GalanoGrotesque-Light" w:cs="Arial"/>
                <w:b/>
              </w:rPr>
              <w:t xml:space="preserve"> </w:t>
            </w:r>
            <w:r w:rsidR="009F30C5">
              <w:rPr>
                <w:rFonts w:ascii="GalanoGrotesque-Light" w:hAnsi="GalanoGrotesque-Light" w:cs="Arial"/>
                <w:b/>
              </w:rPr>
              <w:t>del  Estado</w:t>
            </w:r>
            <w:r>
              <w:rPr>
                <w:rFonts w:ascii="GalanoGrotesque-Light" w:hAnsi="GalanoGrotesque-Light" w:cs="Arial"/>
                <w:b/>
              </w:rPr>
              <w:t xml:space="preserve"> </w:t>
            </w:r>
            <w:r w:rsidR="009F30C5">
              <w:rPr>
                <w:rFonts w:ascii="GalanoGrotesque-Light" w:hAnsi="GalanoGrotesque-Light" w:cs="Arial"/>
                <w:b/>
              </w:rPr>
              <w:t>de</w:t>
            </w:r>
            <w:r>
              <w:rPr>
                <w:rFonts w:ascii="GalanoGrotesque-Light" w:hAnsi="GalanoGrotesque-Light" w:cs="Arial"/>
                <w:b/>
              </w:rPr>
              <w:t xml:space="preserve"> M</w:t>
            </w:r>
            <w:r w:rsidR="009F30C5">
              <w:rPr>
                <w:rFonts w:ascii="GalanoGrotesque-Light" w:hAnsi="GalanoGrotesque-Light" w:cs="Arial"/>
                <w:b/>
              </w:rPr>
              <w:t>ichoacán de Ocampo</w:t>
            </w:r>
          </w:p>
          <w:p w:rsidR="00735CC0" w:rsidRDefault="00735CC0" w:rsidP="00735CC0">
            <w:pPr>
              <w:spacing w:line="276" w:lineRule="auto"/>
              <w:ind w:left="-142" w:right="-136"/>
              <w:jc w:val="center"/>
              <w:rPr>
                <w:rFonts w:ascii="GalanoGrotesque-Light" w:hAnsi="GalanoGrotesque-Light" w:cs="Arial"/>
                <w:b/>
              </w:rPr>
            </w:pPr>
            <w:r>
              <w:rPr>
                <w:rFonts w:ascii="GalanoGrotesque-Light" w:hAnsi="GalanoGrotesque-Light" w:cs="Arial"/>
                <w:b/>
              </w:rPr>
              <w:t>Intereses de la Deuda</w:t>
            </w:r>
          </w:p>
          <w:p w:rsidR="00735CC0" w:rsidRDefault="00735CC0" w:rsidP="0030417B">
            <w:pPr>
              <w:spacing w:line="276" w:lineRule="auto"/>
              <w:ind w:right="-136"/>
              <w:jc w:val="center"/>
              <w:rPr>
                <w:rFonts w:ascii="GalanoGrotesque-Light" w:hAnsi="GalanoGrotesque-Light" w:cs="Arial"/>
                <w:b/>
              </w:rPr>
            </w:pPr>
            <w:r>
              <w:rPr>
                <w:rFonts w:ascii="GalanoGrotesque-Light" w:hAnsi="GalanoGrotesque-Light" w:cs="Arial"/>
                <w:b/>
              </w:rPr>
              <w:t>Del 01 de Enero al 31 de Diciembre 2020</w:t>
            </w:r>
          </w:p>
        </w:tc>
      </w:tr>
    </w:tbl>
    <w:p w:rsidR="00735CC0" w:rsidRDefault="00735CC0" w:rsidP="0030417B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:rsidR="0030417B" w:rsidRDefault="0030417B" w:rsidP="0030417B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367"/>
        <w:gridCol w:w="4367"/>
        <w:gridCol w:w="4368"/>
      </w:tblGrid>
      <w:tr w:rsidR="0030417B" w:rsidTr="00E22FCC">
        <w:tc>
          <w:tcPr>
            <w:tcW w:w="4367" w:type="dxa"/>
            <w:shd w:val="clear" w:color="auto" w:fill="BFBFBF" w:themeFill="background1" w:themeFillShade="BF"/>
          </w:tcPr>
          <w:p w:rsidR="0030417B" w:rsidRPr="008C33D7" w:rsidRDefault="009F30C5" w:rsidP="009F30C5">
            <w:pPr>
              <w:ind w:right="-136"/>
              <w:jc w:val="center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>
              <w:rPr>
                <w:rFonts w:ascii="GalanoGrotesque-Light" w:hAnsi="GalanoGrotesque-Light" w:cs="Arial"/>
                <w:b/>
                <w:sz w:val="18"/>
                <w:szCs w:val="18"/>
              </w:rPr>
              <w:t xml:space="preserve">Identificación de Crédito o </w:t>
            </w:r>
            <w:r w:rsidR="0030417B" w:rsidRPr="008C33D7">
              <w:rPr>
                <w:rFonts w:ascii="GalanoGrotesque-Light" w:hAnsi="GalanoGrotesque-Light" w:cs="Arial"/>
                <w:b/>
                <w:sz w:val="18"/>
                <w:szCs w:val="18"/>
              </w:rPr>
              <w:t>I</w:t>
            </w:r>
            <w:r>
              <w:rPr>
                <w:rFonts w:ascii="GalanoGrotesque-Light" w:hAnsi="GalanoGrotesque-Light" w:cs="Arial"/>
                <w:b/>
                <w:sz w:val="18"/>
                <w:szCs w:val="18"/>
              </w:rPr>
              <w:t>nstrumento</w:t>
            </w:r>
          </w:p>
        </w:tc>
        <w:tc>
          <w:tcPr>
            <w:tcW w:w="4367" w:type="dxa"/>
            <w:shd w:val="clear" w:color="auto" w:fill="BFBFBF" w:themeFill="background1" w:themeFillShade="BF"/>
          </w:tcPr>
          <w:p w:rsidR="0030417B" w:rsidRPr="008C33D7" w:rsidRDefault="0030417B" w:rsidP="00E22FCC">
            <w:pPr>
              <w:ind w:right="-136"/>
              <w:jc w:val="center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 w:rsidRPr="008C33D7">
              <w:rPr>
                <w:rFonts w:ascii="GalanoGrotesque-Light" w:hAnsi="GalanoGrotesque-Light" w:cs="Arial"/>
                <w:b/>
                <w:sz w:val="18"/>
                <w:szCs w:val="18"/>
              </w:rPr>
              <w:t>D</w:t>
            </w:r>
            <w:r w:rsidR="009F30C5">
              <w:rPr>
                <w:rFonts w:ascii="GalanoGrotesque-Light" w:hAnsi="GalanoGrotesque-Light" w:cs="Arial"/>
                <w:b/>
                <w:sz w:val="18"/>
                <w:szCs w:val="18"/>
              </w:rPr>
              <w:t>evengado</w:t>
            </w:r>
          </w:p>
        </w:tc>
        <w:tc>
          <w:tcPr>
            <w:tcW w:w="4368" w:type="dxa"/>
            <w:shd w:val="clear" w:color="auto" w:fill="BFBFBF" w:themeFill="background1" w:themeFillShade="BF"/>
          </w:tcPr>
          <w:p w:rsidR="0030417B" w:rsidRPr="008C33D7" w:rsidRDefault="009F30C5" w:rsidP="00E22FCC">
            <w:pPr>
              <w:ind w:right="-136"/>
              <w:jc w:val="center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>
              <w:rPr>
                <w:rFonts w:ascii="GalanoGrotesque-Light" w:hAnsi="GalanoGrotesque-Light" w:cs="Arial"/>
                <w:b/>
                <w:sz w:val="18"/>
                <w:szCs w:val="18"/>
              </w:rPr>
              <w:t>Pagado</w:t>
            </w:r>
            <w:bookmarkStart w:id="0" w:name="_GoBack"/>
            <w:bookmarkEnd w:id="0"/>
          </w:p>
        </w:tc>
      </w:tr>
      <w:tr w:rsidR="0030417B" w:rsidTr="00E22FCC">
        <w:tc>
          <w:tcPr>
            <w:tcW w:w="13102" w:type="dxa"/>
            <w:gridSpan w:val="3"/>
            <w:shd w:val="clear" w:color="auto" w:fill="BFBFBF" w:themeFill="background1" w:themeFillShade="BF"/>
          </w:tcPr>
          <w:p w:rsidR="0030417B" w:rsidRPr="008C33D7" w:rsidRDefault="009F30C5" w:rsidP="009F30C5">
            <w:pPr>
              <w:ind w:right="-136"/>
              <w:jc w:val="center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>
              <w:rPr>
                <w:rFonts w:ascii="GalanoGrotesque-Light" w:hAnsi="GalanoGrotesque-Light" w:cs="Arial"/>
                <w:b/>
                <w:sz w:val="18"/>
                <w:szCs w:val="18"/>
              </w:rPr>
              <w:t xml:space="preserve">Créditos  </w:t>
            </w:r>
            <w:r w:rsidR="0030417B" w:rsidRPr="008C33D7">
              <w:rPr>
                <w:rFonts w:ascii="GalanoGrotesque-Light" w:hAnsi="GalanoGrotesque-Light" w:cs="Arial"/>
                <w:b/>
                <w:sz w:val="18"/>
                <w:szCs w:val="18"/>
              </w:rPr>
              <w:t xml:space="preserve"> B</w:t>
            </w:r>
            <w:r>
              <w:rPr>
                <w:rFonts w:ascii="GalanoGrotesque-Light" w:hAnsi="GalanoGrotesque-Light" w:cs="Arial"/>
                <w:b/>
                <w:sz w:val="18"/>
                <w:szCs w:val="18"/>
              </w:rPr>
              <w:t>ancarios</w:t>
            </w:r>
          </w:p>
        </w:tc>
      </w:tr>
      <w:tr w:rsidR="0030417B" w:rsidTr="00E22FCC">
        <w:tc>
          <w:tcPr>
            <w:tcW w:w="4367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  <w:tc>
          <w:tcPr>
            <w:tcW w:w="4367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  <w:tc>
          <w:tcPr>
            <w:tcW w:w="4368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</w:tr>
      <w:tr w:rsidR="0030417B" w:rsidTr="00E22FCC">
        <w:tc>
          <w:tcPr>
            <w:tcW w:w="4367" w:type="dxa"/>
          </w:tcPr>
          <w:p w:rsidR="0030417B" w:rsidRDefault="00735CC0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  <w:r>
              <w:rPr>
                <w:rFonts w:ascii="GalanoGrotesque-Light" w:hAnsi="GalanoGrotesque-Light" w:cs="Arial"/>
                <w:sz w:val="18"/>
                <w:szCs w:val="18"/>
              </w:rPr>
              <w:t>SIN INFORMACION QUE REVELAR</w:t>
            </w:r>
          </w:p>
        </w:tc>
        <w:tc>
          <w:tcPr>
            <w:tcW w:w="4367" w:type="dxa"/>
          </w:tcPr>
          <w:p w:rsidR="0030417B" w:rsidRDefault="00735CC0" w:rsidP="00E22FCC">
            <w:pPr>
              <w:ind w:right="-136"/>
              <w:jc w:val="center"/>
              <w:rPr>
                <w:rFonts w:ascii="GalanoGrotesque-Light" w:hAnsi="GalanoGrotesque-Light" w:cs="Arial"/>
                <w:sz w:val="18"/>
                <w:szCs w:val="18"/>
              </w:rPr>
            </w:pPr>
            <w:r w:rsidRPr="00735CC0">
              <w:rPr>
                <w:rFonts w:ascii="GalanoGrotesque-Light" w:hAnsi="GalanoGrotesque-Light" w:cs="Arial"/>
                <w:sz w:val="18"/>
                <w:szCs w:val="18"/>
              </w:rPr>
              <w:t>SIN INFORMACION QUE REVELAR</w:t>
            </w:r>
          </w:p>
        </w:tc>
        <w:tc>
          <w:tcPr>
            <w:tcW w:w="4368" w:type="dxa"/>
          </w:tcPr>
          <w:p w:rsidR="0030417B" w:rsidRDefault="00735CC0" w:rsidP="00E22FCC">
            <w:pPr>
              <w:ind w:right="-136"/>
              <w:jc w:val="center"/>
              <w:rPr>
                <w:rFonts w:ascii="GalanoGrotesque-Light" w:hAnsi="GalanoGrotesque-Light" w:cs="Arial"/>
                <w:sz w:val="18"/>
                <w:szCs w:val="18"/>
              </w:rPr>
            </w:pPr>
            <w:r w:rsidRPr="00735CC0">
              <w:rPr>
                <w:rFonts w:ascii="GalanoGrotesque-Light" w:hAnsi="GalanoGrotesque-Light" w:cs="Arial"/>
                <w:sz w:val="18"/>
                <w:szCs w:val="18"/>
              </w:rPr>
              <w:t>SIN INFORMACION QUE REVELAR</w:t>
            </w:r>
          </w:p>
        </w:tc>
      </w:tr>
      <w:tr w:rsidR="0030417B" w:rsidTr="00E22FCC">
        <w:tc>
          <w:tcPr>
            <w:tcW w:w="4367" w:type="dxa"/>
          </w:tcPr>
          <w:p w:rsidR="0030417B" w:rsidRDefault="00735CC0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  <w:r>
              <w:rPr>
                <w:rFonts w:ascii="GalanoGrotesque-Light" w:hAnsi="GalanoGrotesque-Light" w:cs="Arial"/>
                <w:sz w:val="18"/>
                <w:szCs w:val="18"/>
              </w:rPr>
              <w:t>Total de Intereses de Créditos Bancarios</w:t>
            </w:r>
          </w:p>
        </w:tc>
        <w:tc>
          <w:tcPr>
            <w:tcW w:w="4367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  <w:tc>
          <w:tcPr>
            <w:tcW w:w="4368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</w:tr>
      <w:tr w:rsidR="0030417B" w:rsidTr="00E22FCC">
        <w:tc>
          <w:tcPr>
            <w:tcW w:w="13102" w:type="dxa"/>
            <w:gridSpan w:val="3"/>
            <w:shd w:val="clear" w:color="auto" w:fill="BFBFBF" w:themeFill="background1" w:themeFillShade="BF"/>
          </w:tcPr>
          <w:p w:rsidR="0030417B" w:rsidRPr="008C33D7" w:rsidRDefault="0030417B" w:rsidP="00E22FCC">
            <w:pPr>
              <w:ind w:right="-136"/>
              <w:jc w:val="center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 w:rsidRPr="008C33D7">
              <w:rPr>
                <w:rFonts w:ascii="GalanoGrotesque-Light" w:hAnsi="GalanoGrotesque-Light" w:cs="Arial"/>
                <w:b/>
                <w:sz w:val="18"/>
                <w:szCs w:val="18"/>
              </w:rPr>
              <w:t>OTROS INSTRUMENTOS DE DEUDA</w:t>
            </w:r>
          </w:p>
        </w:tc>
      </w:tr>
      <w:tr w:rsidR="0030417B" w:rsidTr="00E22FCC">
        <w:tc>
          <w:tcPr>
            <w:tcW w:w="4367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  <w:tc>
          <w:tcPr>
            <w:tcW w:w="4367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  <w:tc>
          <w:tcPr>
            <w:tcW w:w="4368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</w:tr>
      <w:tr w:rsidR="0030417B" w:rsidTr="00E22FCC">
        <w:tc>
          <w:tcPr>
            <w:tcW w:w="4367" w:type="dxa"/>
          </w:tcPr>
          <w:p w:rsidR="0030417B" w:rsidRDefault="00735CC0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  <w:r w:rsidRPr="00735CC0">
              <w:rPr>
                <w:rFonts w:ascii="GalanoGrotesque-Light" w:hAnsi="GalanoGrotesque-Light" w:cs="Arial"/>
                <w:sz w:val="18"/>
                <w:szCs w:val="18"/>
              </w:rPr>
              <w:t>SIN INFORMACION QUE REVELAR</w:t>
            </w:r>
          </w:p>
        </w:tc>
        <w:tc>
          <w:tcPr>
            <w:tcW w:w="4367" w:type="dxa"/>
          </w:tcPr>
          <w:p w:rsidR="0030417B" w:rsidRDefault="00735CC0" w:rsidP="00E22FCC">
            <w:pPr>
              <w:jc w:val="center"/>
            </w:pPr>
            <w:r>
              <w:rPr>
                <w:rFonts w:ascii="GalanoGrotesque-Light" w:hAnsi="GalanoGrotesque-Light" w:cs="Arial"/>
                <w:sz w:val="18"/>
                <w:szCs w:val="18"/>
              </w:rPr>
              <w:t>SIN INFORMACION QUE REVELAR</w:t>
            </w:r>
          </w:p>
        </w:tc>
        <w:tc>
          <w:tcPr>
            <w:tcW w:w="4368" w:type="dxa"/>
          </w:tcPr>
          <w:p w:rsidR="0030417B" w:rsidRDefault="00735CC0" w:rsidP="00E22FCC">
            <w:pPr>
              <w:jc w:val="center"/>
            </w:pPr>
            <w:r>
              <w:rPr>
                <w:rFonts w:ascii="GalanoGrotesque-Light" w:hAnsi="GalanoGrotesque-Light" w:cs="Arial"/>
                <w:sz w:val="18"/>
                <w:szCs w:val="18"/>
              </w:rPr>
              <w:t>SIN INFORMACION QUE REVELAR</w:t>
            </w:r>
          </w:p>
        </w:tc>
      </w:tr>
      <w:tr w:rsidR="0030417B" w:rsidTr="00E22FCC">
        <w:tc>
          <w:tcPr>
            <w:tcW w:w="4367" w:type="dxa"/>
          </w:tcPr>
          <w:p w:rsidR="0030417B" w:rsidRDefault="00735CC0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  <w:r>
              <w:rPr>
                <w:rFonts w:ascii="GalanoGrotesque-Light" w:hAnsi="GalanoGrotesque-Light" w:cs="Arial"/>
                <w:sz w:val="18"/>
                <w:szCs w:val="18"/>
              </w:rPr>
              <w:t xml:space="preserve">Total de Intereses de </w:t>
            </w:r>
            <w:r>
              <w:rPr>
                <w:rFonts w:ascii="GalanoGrotesque-Light" w:hAnsi="GalanoGrotesque-Light" w:cs="Arial"/>
                <w:sz w:val="18"/>
                <w:szCs w:val="18"/>
              </w:rPr>
              <w:t>Otros Instrumentos de Deuda</w:t>
            </w:r>
          </w:p>
        </w:tc>
        <w:tc>
          <w:tcPr>
            <w:tcW w:w="4367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  <w:tc>
          <w:tcPr>
            <w:tcW w:w="4368" w:type="dxa"/>
          </w:tcPr>
          <w:p w:rsidR="0030417B" w:rsidRDefault="0030417B" w:rsidP="00E22FCC">
            <w:pPr>
              <w:ind w:right="-136"/>
              <w:rPr>
                <w:rFonts w:ascii="GalanoGrotesque-Light" w:hAnsi="GalanoGrotesque-Light" w:cs="Arial"/>
                <w:sz w:val="18"/>
                <w:szCs w:val="18"/>
              </w:rPr>
            </w:pPr>
          </w:p>
        </w:tc>
      </w:tr>
      <w:tr w:rsidR="0030417B" w:rsidTr="00E22FCC">
        <w:tc>
          <w:tcPr>
            <w:tcW w:w="4367" w:type="dxa"/>
          </w:tcPr>
          <w:p w:rsidR="0030417B" w:rsidRPr="008C33D7" w:rsidRDefault="0030417B" w:rsidP="00E22FCC">
            <w:pPr>
              <w:ind w:right="-136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 w:rsidRPr="008C33D7">
              <w:rPr>
                <w:rFonts w:ascii="GalanoGrotesque-Light" w:hAnsi="GalanoGrotesque-Light" w:cs="Arial"/>
                <w:b/>
                <w:sz w:val="18"/>
                <w:szCs w:val="18"/>
              </w:rPr>
              <w:t>TOTAL</w:t>
            </w:r>
          </w:p>
        </w:tc>
        <w:tc>
          <w:tcPr>
            <w:tcW w:w="4367" w:type="dxa"/>
          </w:tcPr>
          <w:p w:rsidR="0030417B" w:rsidRDefault="00735CC0" w:rsidP="00E22FCC">
            <w:pPr>
              <w:jc w:val="center"/>
            </w:pPr>
            <w:r>
              <w:rPr>
                <w:rFonts w:ascii="GalanoGrotesque-Light" w:hAnsi="GalanoGrotesque-Light" w:cs="Arial"/>
                <w:sz w:val="18"/>
                <w:szCs w:val="18"/>
              </w:rPr>
              <w:t>SIN INFORMACION QUE REVELAR</w:t>
            </w:r>
          </w:p>
        </w:tc>
        <w:tc>
          <w:tcPr>
            <w:tcW w:w="4368" w:type="dxa"/>
          </w:tcPr>
          <w:p w:rsidR="0030417B" w:rsidRDefault="0030417B" w:rsidP="00E22FCC">
            <w:pPr>
              <w:jc w:val="center"/>
            </w:pPr>
          </w:p>
        </w:tc>
      </w:tr>
    </w:tbl>
    <w:p w:rsidR="0030417B" w:rsidRDefault="0030417B" w:rsidP="0030417B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30417B" w:rsidRDefault="0030417B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AC1C81" w:rsidRDefault="00AC1C81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AC1C81" w:rsidRDefault="00AC1C81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AC1C81" w:rsidRDefault="00AC1C81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AC1C81" w:rsidRDefault="00AC1C81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AC1C81" w:rsidRDefault="00AC1C81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AC1C81" w:rsidRDefault="00AC1C81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AC1C81" w:rsidRDefault="00AC1C81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AC1C81" w:rsidRDefault="00AC1C81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AC1C81" w:rsidRDefault="00AC1C81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30417B" w:rsidRDefault="0030417B" w:rsidP="0030417B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30417B" w:rsidRPr="00BF5659" w:rsidRDefault="0030417B" w:rsidP="0030417B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     L</w:t>
      </w:r>
      <w:r w:rsidRPr="00BF5659">
        <w:rPr>
          <w:rFonts w:ascii="GalanoGrotesque-Regular" w:hAnsi="GalanoGrotesque-Regular" w:cs="Arial"/>
          <w:b/>
          <w:sz w:val="18"/>
          <w:szCs w:val="18"/>
        </w:rPr>
        <w:t>AE. MARÍA LUISA RUÍZ VARGAS</w:t>
      </w:r>
    </w:p>
    <w:p w:rsidR="0030417B" w:rsidRPr="00BF5659" w:rsidRDefault="0030417B" w:rsidP="0030417B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           </w:t>
      </w:r>
      <w:r w:rsidR="009F30C5">
        <w:rPr>
          <w:rFonts w:ascii="GalanoGrotesque-Regular" w:hAnsi="GalanoGrotesque-Regular" w:cs="Arial"/>
          <w:b/>
          <w:sz w:val="18"/>
          <w:szCs w:val="18"/>
        </w:rPr>
        <w:t xml:space="preserve">                      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DELEGADA ADMINISTRATIVA</w:t>
      </w:r>
    </w:p>
    <w:p w:rsidR="001A2D06" w:rsidRDefault="001A2D06"/>
    <w:sectPr w:rsidR="001A2D06" w:rsidSect="0085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3E" w:rsidRDefault="00AF6C3E" w:rsidP="001A2D06">
      <w:r>
        <w:separator/>
      </w:r>
    </w:p>
  </w:endnote>
  <w:endnote w:type="continuationSeparator" w:id="0">
    <w:p w:rsidR="00AF6C3E" w:rsidRDefault="00AF6C3E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FC" w:rsidRDefault="00854C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C6" w:rsidRDefault="0030417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6280785</wp:posOffset>
          </wp:positionH>
          <wp:positionV relativeFrom="paragraph">
            <wp:posOffset>-304800</wp:posOffset>
          </wp:positionV>
          <wp:extent cx="2270125" cy="534670"/>
          <wp:effectExtent l="0" t="0" r="0" b="0"/>
          <wp:wrapNone/>
          <wp:docPr id="3" name="Imagen 3" descr="domicilio_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micilio_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CFC"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388CCFF0" wp14:editId="0D1202AE">
          <wp:simplePos x="0" y="0"/>
          <wp:positionH relativeFrom="column">
            <wp:posOffset>2681605</wp:posOffset>
          </wp:positionH>
          <wp:positionV relativeFrom="paragraph">
            <wp:posOffset>-183515</wp:posOffset>
          </wp:positionV>
          <wp:extent cx="3267875" cy="73342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choacan_Horizontal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8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FC" w:rsidRDefault="00854C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3E" w:rsidRDefault="00AF6C3E" w:rsidP="001A2D06">
      <w:r>
        <w:separator/>
      </w:r>
    </w:p>
  </w:footnote>
  <w:footnote w:type="continuationSeparator" w:id="0">
    <w:p w:rsidR="00AF6C3E" w:rsidRDefault="00AF6C3E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AF6C3E">
    <w:pPr>
      <w:pStyle w:val="Encabezado"/>
    </w:pPr>
    <w:r>
      <w:rPr>
        <w:noProof/>
      </w:rPr>
      <w:pict w14:anchorId="56B3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2051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854C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53D126D6" wp14:editId="19CBBFE1">
          <wp:simplePos x="0" y="0"/>
          <wp:positionH relativeFrom="margin">
            <wp:posOffset>6410960</wp:posOffset>
          </wp:positionH>
          <wp:positionV relativeFrom="paragraph">
            <wp:posOffset>-97155</wp:posOffset>
          </wp:positionV>
          <wp:extent cx="1918970" cy="621030"/>
          <wp:effectExtent l="0" t="0" r="508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17B">
      <w:rPr>
        <w:noProof/>
        <w:lang w:eastAsia="es-MX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-219075</wp:posOffset>
          </wp:positionV>
          <wp:extent cx="2956560" cy="779145"/>
          <wp:effectExtent l="0" t="0" r="0" b="1905"/>
          <wp:wrapNone/>
          <wp:docPr id="4" name="Imagen 4" descr="logo ive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ivem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C3E">
      <w:rPr>
        <w:noProof/>
      </w:rPr>
      <w:pict w14:anchorId="305E1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3" o:spid="_x0000_s2050" type="#_x0000_t75" alt="/Users/diseno/Desktop/MembratadaCGCS-2_Mesa de trabajo 1.png" style="position:absolute;margin-left:0;margin-top:0;width:635pt;height:82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MembratadaCGCS-2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AF6C3E">
    <w:pPr>
      <w:pStyle w:val="Encabezado"/>
    </w:pPr>
    <w:r>
      <w:rPr>
        <w:noProof/>
      </w:rPr>
      <w:pict w14:anchorId="40730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2049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06"/>
    <w:rsid w:val="00023EC4"/>
    <w:rsid w:val="000A02E6"/>
    <w:rsid w:val="00134840"/>
    <w:rsid w:val="001A2D06"/>
    <w:rsid w:val="002A3F44"/>
    <w:rsid w:val="002C48C6"/>
    <w:rsid w:val="002C7140"/>
    <w:rsid w:val="002D74F0"/>
    <w:rsid w:val="0030417B"/>
    <w:rsid w:val="00330009"/>
    <w:rsid w:val="003D2DBB"/>
    <w:rsid w:val="00411A80"/>
    <w:rsid w:val="00435E1A"/>
    <w:rsid w:val="00445298"/>
    <w:rsid w:val="004E1C45"/>
    <w:rsid w:val="004F2C45"/>
    <w:rsid w:val="00545665"/>
    <w:rsid w:val="00622749"/>
    <w:rsid w:val="0064026A"/>
    <w:rsid w:val="00735CC0"/>
    <w:rsid w:val="00765923"/>
    <w:rsid w:val="00820EA5"/>
    <w:rsid w:val="0083688B"/>
    <w:rsid w:val="00854CFC"/>
    <w:rsid w:val="00856E95"/>
    <w:rsid w:val="008B06E1"/>
    <w:rsid w:val="008F0A24"/>
    <w:rsid w:val="009173A9"/>
    <w:rsid w:val="00947748"/>
    <w:rsid w:val="009F30C5"/>
    <w:rsid w:val="00A5186A"/>
    <w:rsid w:val="00AA27FF"/>
    <w:rsid w:val="00AC1C81"/>
    <w:rsid w:val="00AF6C3E"/>
    <w:rsid w:val="00D22D5E"/>
    <w:rsid w:val="00D978F3"/>
    <w:rsid w:val="00DB7C9C"/>
    <w:rsid w:val="00DC3BC1"/>
    <w:rsid w:val="00E231CA"/>
    <w:rsid w:val="00E62713"/>
    <w:rsid w:val="00E94E9D"/>
    <w:rsid w:val="00EC265E"/>
    <w:rsid w:val="00EC6C9B"/>
    <w:rsid w:val="00EC727A"/>
    <w:rsid w:val="00ED0189"/>
    <w:rsid w:val="00FA76C4"/>
    <w:rsid w:val="00FC07D0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536A9E4-DC57-44C8-89E3-7DD6EE0E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1094172919size">
    <w:name w:val="x_-1094172919size"/>
    <w:basedOn w:val="Fuentedeprrafopredeter"/>
    <w:rsid w:val="008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2285-B5E5-41D4-8543-699137FA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IVEM</cp:lastModifiedBy>
  <cp:revision>2</cp:revision>
  <cp:lastPrinted>2020-03-11T01:53:00Z</cp:lastPrinted>
  <dcterms:created xsi:type="dcterms:W3CDTF">2021-04-26T18:21:00Z</dcterms:created>
  <dcterms:modified xsi:type="dcterms:W3CDTF">2021-04-26T18:21:00Z</dcterms:modified>
</cp:coreProperties>
</file>